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316B" w:rsidRDefault="004B7F6E">
      <w:pPr>
        <w:jc w:val="center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90270" cy="105156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N7cQZxMAAAAlAAAAEQAAAA0AAAAAAQAAAAEAAAABAAAAAQAAAAAAAAAAAAAAAAAAAAEAAABQAAAAAAAAAAAA4D8AAAAAAADgPwAAAAAAAOA/AAAAAAAA4D8AAAAAAADgPwAAAAAAAOA/AAAAAAAA4D8AAAAAAADgPwAAAAAAAOA/AAAAAAAA4D8CAAAAjAAAAAEAAAAAAAAA////AAAAAAAAAAAAAAAAAAAAAAAAAAAAAAAAAAAAAAAAAAAAeAAAAAEAAABAAAAAAAAAAAAAAAAOAQ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B6BQAAeAY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9316B" w:rsidRDefault="0019316B">
      <w:pPr>
        <w:jc w:val="center"/>
        <w:rPr>
          <w:i/>
          <w:sz w:val="28"/>
          <w:szCs w:val="28"/>
        </w:rPr>
      </w:pPr>
    </w:p>
    <w:p w:rsidR="0019316B" w:rsidRDefault="004B7F6E">
      <w:pPr>
        <w:jc w:val="center"/>
      </w:pPr>
      <w:r>
        <w:rPr>
          <w:sz w:val="28"/>
          <w:szCs w:val="28"/>
        </w:rPr>
        <w:t>ПРЕДСЕДАТЕЛЬ ГОРОДСКОЙ ДУМЫ –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4B7F6E">
      <w:pPr>
        <w:jc w:val="center"/>
      </w:pPr>
      <w:r>
        <w:rPr>
          <w:sz w:val="28"/>
          <w:szCs w:val="28"/>
        </w:rPr>
        <w:t>ГЛАВА ГОРОДА НОВОЧЕРКАССКА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19316B">
      <w:pPr>
        <w:jc w:val="center"/>
        <w:rPr>
          <w:sz w:val="28"/>
          <w:szCs w:val="28"/>
        </w:rPr>
      </w:pPr>
    </w:p>
    <w:p w:rsidR="0019316B" w:rsidRDefault="004B7F6E">
      <w:pPr>
        <w:jc w:val="center"/>
      </w:pPr>
      <w:r>
        <w:rPr>
          <w:spacing w:val="65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 </w:t>
      </w:r>
      <w:r w:rsidR="005F7A5B">
        <w:rPr>
          <w:sz w:val="28"/>
          <w:szCs w:val="28"/>
        </w:rPr>
        <w:t>18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5F7A5B">
      <w:pPr>
        <w:jc w:val="center"/>
      </w:pPr>
      <w:r>
        <w:rPr>
          <w:sz w:val="28"/>
          <w:szCs w:val="28"/>
        </w:rPr>
        <w:t>14 ноября</w:t>
      </w:r>
      <w:r w:rsidR="004B7F6E">
        <w:rPr>
          <w:sz w:val="28"/>
          <w:szCs w:val="28"/>
        </w:rPr>
        <w:t xml:space="preserve"> 2024 г.      </w:t>
      </w:r>
      <w:r>
        <w:rPr>
          <w:sz w:val="28"/>
          <w:szCs w:val="28"/>
        </w:rPr>
        <w:t xml:space="preserve">     </w:t>
      </w:r>
      <w:r w:rsidR="004B7F6E">
        <w:rPr>
          <w:sz w:val="28"/>
          <w:szCs w:val="28"/>
        </w:rPr>
        <w:t xml:space="preserve">                                                      </w:t>
      </w:r>
      <w:r w:rsidR="004B7F6E">
        <w:rPr>
          <w:sz w:val="28"/>
          <w:szCs w:val="28"/>
        </w:rPr>
        <w:tab/>
        <w:t xml:space="preserve">   г. Новочеркасск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19316B">
      <w:pPr>
        <w:jc w:val="center"/>
        <w:rPr>
          <w:sz w:val="28"/>
          <w:szCs w:val="28"/>
        </w:rPr>
      </w:pPr>
    </w:p>
    <w:p w:rsidR="005F7A5B" w:rsidRDefault="004B7F6E" w:rsidP="005F7A5B">
      <w:pPr>
        <w:spacing w:line="235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назначении публичных слушаний по проекту постановления</w:t>
      </w:r>
    </w:p>
    <w:p w:rsidR="0019316B" w:rsidRDefault="004B7F6E" w:rsidP="005F7A5B">
      <w:pPr>
        <w:spacing w:line="235" w:lineRule="auto"/>
        <w:jc w:val="center"/>
        <w:rPr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города Новочеркасска</w:t>
      </w:r>
      <w:r>
        <w:rPr>
          <w:kern w:val="1"/>
          <w:sz w:val="28"/>
          <w:szCs w:val="28"/>
        </w:rPr>
        <w:t xml:space="preserve"> «Об утверждении проекта межевания территории, прилегающей с запада к земельному участку с кадастровым номером 61:55:0021001:28»</w:t>
      </w:r>
    </w:p>
    <w:p w:rsidR="0019316B" w:rsidRDefault="0019316B">
      <w:pPr>
        <w:spacing w:line="235" w:lineRule="auto"/>
        <w:jc w:val="both"/>
        <w:rPr>
          <w:kern w:val="1"/>
          <w:sz w:val="28"/>
          <w:szCs w:val="28"/>
        </w:rPr>
      </w:pPr>
    </w:p>
    <w:p w:rsidR="0019316B" w:rsidRDefault="004B7F6E">
      <w:pPr>
        <w:pStyle w:val="Standard"/>
        <w:tabs>
          <w:tab w:val="left" w:pos="0"/>
        </w:tabs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целях соблюдения права человека на благоприятную среду обитания, прав и законных интересов правообладате</w:t>
      </w:r>
      <w:r>
        <w:rPr>
          <w:rFonts w:eastAsia="Times New Roman" w:cs="Times New Roman"/>
          <w:sz w:val="28"/>
          <w:szCs w:val="28"/>
        </w:rPr>
        <w:t>лей земельных участков и объектов капитального строительства территории</w:t>
      </w:r>
      <w:r>
        <w:rPr>
          <w:rFonts w:eastAsia="Times New Roman" w:cs="Times New Roman"/>
          <w:sz w:val="28"/>
          <w:szCs w:val="28"/>
          <w:lang w:bidi="ar-SA"/>
        </w:rPr>
        <w:t>, прилегающей с запада к земельному участку с кадастровым номером 61:55:0021001:28</w:t>
      </w:r>
      <w:r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  <w:lang w:bidi="ar-SA"/>
        </w:rPr>
        <w:t xml:space="preserve"> во исполнение постановления Администрации города от 28.08.2024 № 2157 «О разрешении разработки проект</w:t>
      </w:r>
      <w:r>
        <w:rPr>
          <w:rFonts w:eastAsia="Times New Roman" w:cs="Times New Roman"/>
          <w:sz w:val="28"/>
          <w:szCs w:val="28"/>
          <w:lang w:bidi="ar-SA"/>
        </w:rPr>
        <w:t>а межевания территории, прилегающей с запада</w:t>
      </w:r>
      <w:r>
        <w:rPr>
          <w:rFonts w:eastAsia="Times New Roman" w:cs="Times New Roman"/>
          <w:sz w:val="28"/>
          <w:szCs w:val="28"/>
          <w:lang w:bidi="ar-SA"/>
        </w:rPr>
        <w:br/>
        <w:t>к земельному участку с кадастровым номером 61:55:0021001:28»,</w:t>
      </w:r>
      <w:r>
        <w:rPr>
          <w:rFonts w:eastAsia="Times New Roman" w:cs="Times New Roman"/>
          <w:sz w:val="28"/>
          <w:szCs w:val="28"/>
          <w:lang w:bidi="ar-SA"/>
        </w:rPr>
        <w:br/>
      </w:r>
      <w:r>
        <w:rPr>
          <w:rFonts w:eastAsia="Times New Roman" w:cs="Times New Roman"/>
          <w:sz w:val="28"/>
          <w:szCs w:val="28"/>
        </w:rPr>
        <w:t>в соответствии со статьями 5.1, 45, 46 Градостроительного кодекса Российской Федерации, Порядком организации и проведения публичных слушаний</w:t>
      </w:r>
      <w:r>
        <w:rPr>
          <w:rFonts w:eastAsia="Times New Roman" w:cs="Times New Roman"/>
          <w:sz w:val="28"/>
          <w:szCs w:val="28"/>
        </w:rPr>
        <w:br/>
        <w:t>в муници</w:t>
      </w:r>
      <w:r>
        <w:rPr>
          <w:rFonts w:eastAsia="Times New Roman" w:cs="Times New Roman"/>
          <w:sz w:val="28"/>
          <w:szCs w:val="28"/>
        </w:rPr>
        <w:t>пальном образовании «Город Новочеркасск», утверждённым решением Городской Думы от 30.03.2018 № 285, руководствуясь Федеральным законом от 06.10.2003 № 131-ФЗ «Об общих принципах организации местного самоуправления в Российской Федерации» и Уставом муниципа</w:t>
      </w:r>
      <w:r>
        <w:rPr>
          <w:rFonts w:eastAsia="Times New Roman" w:cs="Times New Roman"/>
          <w:sz w:val="28"/>
          <w:szCs w:val="28"/>
        </w:rPr>
        <w:t xml:space="preserve">льного образования городского округа «Город Новочеркасск» Ростовской области, </w:t>
      </w:r>
    </w:p>
    <w:p w:rsidR="0019316B" w:rsidRDefault="0019316B">
      <w:pPr>
        <w:pStyle w:val="Standard"/>
        <w:tabs>
          <w:tab w:val="left" w:pos="0"/>
        </w:tabs>
        <w:spacing w:line="235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19316B" w:rsidRDefault="004B7F6E">
      <w:pPr>
        <w:pStyle w:val="Standard"/>
        <w:tabs>
          <w:tab w:val="left" w:pos="0"/>
        </w:tabs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9316B" w:rsidRDefault="0019316B">
      <w:pPr>
        <w:pStyle w:val="Standard"/>
        <w:tabs>
          <w:tab w:val="left" w:pos="0"/>
        </w:tabs>
        <w:spacing w:line="235" w:lineRule="auto"/>
        <w:ind w:firstLine="709"/>
        <w:jc w:val="center"/>
        <w:rPr>
          <w:sz w:val="28"/>
          <w:szCs w:val="28"/>
        </w:rPr>
      </w:pPr>
    </w:p>
    <w:p w:rsidR="0019316B" w:rsidRDefault="004B7F6E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проведение публичных слушаний по проекту постановления Администрации города Новочеркасска </w:t>
      </w:r>
      <w:r>
        <w:rPr>
          <w:kern w:val="1"/>
          <w:sz w:val="28"/>
          <w:szCs w:val="28"/>
        </w:rPr>
        <w:t>«Об утверждении проекта межевания территории, прилегающей с за</w:t>
      </w:r>
      <w:r>
        <w:rPr>
          <w:kern w:val="1"/>
          <w:sz w:val="28"/>
          <w:szCs w:val="28"/>
        </w:rPr>
        <w:t>пада к земельному участку с кадастровым номером 61:55:0021001:28» (приложение)</w:t>
      </w:r>
      <w:r>
        <w:rPr>
          <w:sz w:val="28"/>
          <w:szCs w:val="28"/>
        </w:rPr>
        <w:t>.</w:t>
      </w:r>
    </w:p>
    <w:p w:rsidR="0019316B" w:rsidRDefault="004B7F6E">
      <w:pPr>
        <w:numPr>
          <w:ilvl w:val="0"/>
          <w:numId w:val="2"/>
        </w:numPr>
        <w:tabs>
          <w:tab w:val="left" w:pos="0"/>
          <w:tab w:val="left" w:pos="690"/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Уполномочить на проведение публичных слушаний Управление архитектуры и градостроительства Администрации города (председательствующий - Седых Д.Л.).</w:t>
      </w:r>
    </w:p>
    <w:p w:rsidR="0019316B" w:rsidRDefault="004B7F6E">
      <w:pPr>
        <w:numPr>
          <w:ilvl w:val="0"/>
          <w:numId w:val="2"/>
        </w:numPr>
        <w:tabs>
          <w:tab w:val="left" w:pos="0"/>
          <w:tab w:val="left" w:pos="690"/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Публичные слушания провести </w:t>
      </w:r>
      <w:r>
        <w:rPr>
          <w:sz w:val="28"/>
          <w:szCs w:val="28"/>
        </w:rPr>
        <w:t xml:space="preserve">в форме собрания граждан </w:t>
      </w:r>
      <w:r w:rsidR="005F7A5B">
        <w:rPr>
          <w:sz w:val="28"/>
          <w:szCs w:val="28"/>
        </w:rPr>
        <w:t>4 декабря</w:t>
      </w:r>
      <w:r>
        <w:rPr>
          <w:sz w:val="28"/>
          <w:szCs w:val="28"/>
        </w:rPr>
        <w:t xml:space="preserve"> 2024 года в 17.00 часов в помещении Управления архитектуры и градостроительства Администрации города по адресу: г. Новочеркасск, ул. Народная, 68/6.</w:t>
      </w:r>
    </w:p>
    <w:p w:rsidR="0019316B" w:rsidRDefault="004B7F6E">
      <w:pPr>
        <w:numPr>
          <w:ilvl w:val="0"/>
          <w:numId w:val="5"/>
        </w:numPr>
        <w:tabs>
          <w:tab w:val="left" w:pos="0"/>
          <w:tab w:val="left" w:pos="720"/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архитектуры и градостроительства Администрации города (Седых Д.</w:t>
      </w:r>
      <w:r>
        <w:rPr>
          <w:sz w:val="28"/>
          <w:szCs w:val="28"/>
        </w:rPr>
        <w:t xml:space="preserve">Л.) </w:t>
      </w:r>
      <w:r>
        <w:rPr>
          <w:kern w:val="1"/>
          <w:sz w:val="28"/>
          <w:szCs w:val="28"/>
        </w:rPr>
        <w:t>при проведении публичных слушаний:</w:t>
      </w:r>
    </w:p>
    <w:p w:rsidR="0019316B" w:rsidRDefault="004B7F6E">
      <w:pPr>
        <w:numPr>
          <w:ilvl w:val="1"/>
          <w:numId w:val="5"/>
        </w:numPr>
        <w:tabs>
          <w:tab w:val="left" w:pos="0"/>
          <w:tab w:val="left" w:pos="720"/>
          <w:tab w:val="left" w:pos="993"/>
          <w:tab w:val="left" w:pos="1080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проект постановления Администрации города Новочеркасска</w:t>
      </w:r>
      <w:r>
        <w:rPr>
          <w:kern w:val="1"/>
          <w:sz w:val="28"/>
          <w:szCs w:val="28"/>
        </w:rPr>
        <w:t xml:space="preserve"> «Об утверждении проекта межевания территории, прилегающей с запада к земельному участку с кадастровым номером 61:55:0021001:28»</w:t>
      </w:r>
      <w:r>
        <w:rPr>
          <w:sz w:val="28"/>
          <w:szCs w:val="28"/>
        </w:rPr>
        <w:t xml:space="preserve"> и информационные матер</w:t>
      </w:r>
      <w:r>
        <w:rPr>
          <w:sz w:val="28"/>
          <w:szCs w:val="28"/>
        </w:rPr>
        <w:t>иалы к нему на официальном сайте Администрации города;</w:t>
      </w:r>
    </w:p>
    <w:p w:rsidR="0019316B" w:rsidRDefault="004B7F6E">
      <w:pPr>
        <w:numPr>
          <w:ilvl w:val="1"/>
          <w:numId w:val="5"/>
        </w:numPr>
        <w:tabs>
          <w:tab w:val="left" w:pos="0"/>
          <w:tab w:val="left" w:pos="720"/>
          <w:tab w:val="left" w:pos="993"/>
          <w:tab w:val="left" w:pos="1080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провести</w:t>
      </w:r>
      <w:proofErr w:type="gramEnd"/>
      <w:r>
        <w:rPr>
          <w:sz w:val="28"/>
          <w:szCs w:val="28"/>
        </w:rPr>
        <w:t xml:space="preserve"> экспозицию проекта, подлежащего рассмотрению</w:t>
      </w:r>
      <w:r>
        <w:rPr>
          <w:sz w:val="28"/>
          <w:szCs w:val="28"/>
        </w:rPr>
        <w:br/>
        <w:t>на публичных слушаниях;</w:t>
      </w:r>
    </w:p>
    <w:p w:rsidR="0019316B" w:rsidRDefault="004B7F6E">
      <w:pPr>
        <w:numPr>
          <w:ilvl w:val="1"/>
          <w:numId w:val="5"/>
        </w:numPr>
        <w:tabs>
          <w:tab w:val="left" w:pos="0"/>
          <w:tab w:val="left" w:pos="720"/>
          <w:tab w:val="left" w:pos="993"/>
          <w:tab w:val="left" w:pos="1080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proofErr w:type="gramEnd"/>
      <w:r>
        <w:rPr>
          <w:sz w:val="28"/>
          <w:szCs w:val="28"/>
        </w:rPr>
        <w:t xml:space="preserve"> в срок по </w:t>
      </w:r>
      <w:r w:rsidR="005F7A5B">
        <w:rPr>
          <w:sz w:val="28"/>
          <w:szCs w:val="28"/>
        </w:rPr>
        <w:t>29 ноября</w:t>
      </w:r>
      <w:r>
        <w:rPr>
          <w:sz w:val="28"/>
          <w:szCs w:val="28"/>
        </w:rPr>
        <w:t xml:space="preserve"> 2024 </w:t>
      </w:r>
      <w:r w:rsidR="005F7A5B">
        <w:rPr>
          <w:sz w:val="28"/>
          <w:szCs w:val="28"/>
        </w:rPr>
        <w:t xml:space="preserve">года </w:t>
      </w:r>
      <w:r>
        <w:rPr>
          <w:sz w:val="28"/>
          <w:szCs w:val="28"/>
        </w:rPr>
        <w:t>включительно, с 9.00</w:t>
      </w:r>
      <w:r>
        <w:rPr>
          <w:sz w:val="28"/>
          <w:szCs w:val="28"/>
        </w:rPr>
        <w:br/>
        <w:t>до 17.00 часов в рабочие дни приём заявок на выступление и реги</w:t>
      </w:r>
      <w:r>
        <w:rPr>
          <w:sz w:val="28"/>
          <w:szCs w:val="28"/>
        </w:rPr>
        <w:t>страцию выступающих на публичных слушаниях по указанному в пункте 1 настоящего постановления вопросу по адресу: г. Новочеркасск</w:t>
      </w:r>
      <w:r w:rsidR="00B151F6">
        <w:rPr>
          <w:sz w:val="28"/>
          <w:szCs w:val="28"/>
        </w:rPr>
        <w:t>, ул. Народная, 68/6, кабинет № </w:t>
      </w:r>
      <w:bookmarkStart w:id="0" w:name="_GoBack"/>
      <w:bookmarkEnd w:id="0"/>
      <w:r>
        <w:rPr>
          <w:sz w:val="28"/>
          <w:szCs w:val="28"/>
        </w:rPr>
        <w:t>7;</w:t>
      </w:r>
    </w:p>
    <w:p w:rsidR="0019316B" w:rsidRDefault="004B7F6E">
      <w:pPr>
        <w:numPr>
          <w:ilvl w:val="1"/>
          <w:numId w:val="5"/>
        </w:numPr>
        <w:tabs>
          <w:tab w:val="left" w:pos="0"/>
          <w:tab w:val="left" w:pos="720"/>
          <w:tab w:val="left" w:pos="993"/>
          <w:tab w:val="left" w:pos="1080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определить</w:t>
      </w:r>
      <w:proofErr w:type="gramEnd"/>
      <w:r>
        <w:rPr>
          <w:sz w:val="28"/>
          <w:szCs w:val="28"/>
        </w:rPr>
        <w:t xml:space="preserve"> докладчиков и порядок выступающих на публичных слушаниях; </w:t>
      </w:r>
    </w:p>
    <w:p w:rsidR="0019316B" w:rsidRDefault="004B7F6E">
      <w:pPr>
        <w:numPr>
          <w:ilvl w:val="1"/>
          <w:numId w:val="5"/>
        </w:numPr>
        <w:tabs>
          <w:tab w:val="left" w:pos="0"/>
          <w:tab w:val="left" w:pos="720"/>
          <w:tab w:val="left" w:pos="993"/>
          <w:tab w:val="left" w:pos="1080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окончании публичных с</w:t>
      </w:r>
      <w:r>
        <w:rPr>
          <w:sz w:val="28"/>
          <w:szCs w:val="28"/>
        </w:rPr>
        <w:t>лушаний подготовить протокол</w:t>
      </w:r>
      <w:r>
        <w:rPr>
          <w:sz w:val="28"/>
          <w:szCs w:val="28"/>
        </w:rPr>
        <w:br/>
        <w:t>и зак</w:t>
      </w:r>
      <w:r w:rsidR="00407760">
        <w:rPr>
          <w:sz w:val="28"/>
          <w:szCs w:val="28"/>
        </w:rPr>
        <w:t>лючение о результатах публичных слушаний.</w:t>
      </w:r>
    </w:p>
    <w:p w:rsidR="0019316B" w:rsidRDefault="004B7F6E">
      <w:pPr>
        <w:tabs>
          <w:tab w:val="left" w:pos="0"/>
          <w:tab w:val="left" w:pos="720"/>
          <w:tab w:val="left" w:pos="993"/>
          <w:tab w:val="left" w:pos="1365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Определить, что настоящее постановление и проект постановления   Администрации города Новочеркасска </w:t>
      </w:r>
      <w:r>
        <w:rPr>
          <w:kern w:val="1"/>
          <w:sz w:val="28"/>
          <w:szCs w:val="28"/>
        </w:rPr>
        <w:t>«Об утверждении проекта межевания территории, прилегающей с запада к земельному участк</w:t>
      </w:r>
      <w:r>
        <w:rPr>
          <w:kern w:val="1"/>
          <w:sz w:val="28"/>
          <w:szCs w:val="28"/>
        </w:rPr>
        <w:t>у с кадастровым номером 61:55:0021001:28»</w:t>
      </w:r>
      <w:r>
        <w:rPr>
          <w:sz w:val="28"/>
          <w:szCs w:val="28"/>
        </w:rPr>
        <w:t xml:space="preserve">, а также заключение о результатах </w:t>
      </w:r>
      <w:r w:rsidR="00407760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>слушаний, подлежат обязательному опубликованию в газете «Официальный выпуск. Новочеркасские ведомости» и размещению на официальном сайте Администрации города.</w:t>
      </w:r>
    </w:p>
    <w:p w:rsidR="0019316B" w:rsidRDefault="004B7F6E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993"/>
          <w:tab w:val="left" w:pos="1365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</w:t>
      </w:r>
      <w:r>
        <w:rPr>
          <w:sz w:val="28"/>
          <w:szCs w:val="28"/>
        </w:rPr>
        <w:t>ем настоящего постановления возложить</w:t>
      </w:r>
      <w:r>
        <w:rPr>
          <w:sz w:val="28"/>
          <w:szCs w:val="28"/>
        </w:rPr>
        <w:br/>
        <w:t xml:space="preserve">на </w:t>
      </w:r>
      <w:r>
        <w:rPr>
          <w:kern w:val="1"/>
          <w:sz w:val="28"/>
          <w:szCs w:val="28"/>
        </w:rPr>
        <w:t xml:space="preserve">заместителя главы Администрации города </w:t>
      </w:r>
      <w:proofErr w:type="spellStart"/>
      <w:r>
        <w:rPr>
          <w:kern w:val="1"/>
          <w:sz w:val="28"/>
          <w:szCs w:val="28"/>
        </w:rPr>
        <w:t>Марыгина</w:t>
      </w:r>
      <w:proofErr w:type="spellEnd"/>
      <w:r>
        <w:rPr>
          <w:kern w:val="1"/>
          <w:sz w:val="28"/>
          <w:szCs w:val="28"/>
        </w:rPr>
        <w:t xml:space="preserve"> В.О.</w:t>
      </w: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407760" w:rsidRDefault="00407760">
      <w:pPr>
        <w:spacing w:line="235" w:lineRule="auto"/>
        <w:jc w:val="both"/>
        <w:rPr>
          <w:sz w:val="28"/>
          <w:szCs w:val="28"/>
        </w:rPr>
      </w:pP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Н.Н. </w:t>
      </w:r>
      <w:proofErr w:type="spellStart"/>
      <w:r>
        <w:rPr>
          <w:sz w:val="28"/>
          <w:szCs w:val="28"/>
        </w:rPr>
        <w:t>Горкавченко</w:t>
      </w:r>
      <w:proofErr w:type="spellEnd"/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Ю.Е. </w:t>
      </w:r>
      <w:r>
        <w:rPr>
          <w:sz w:val="28"/>
          <w:szCs w:val="28"/>
        </w:rPr>
        <w:t>Лысенко</w:t>
      </w: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готовит: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spellStart"/>
      <w:r>
        <w:rPr>
          <w:rFonts w:eastAsia="SimSun"/>
          <w:kern w:val="1"/>
          <w:sz w:val="28"/>
          <w:szCs w:val="28"/>
        </w:rPr>
        <w:t>И.о</w:t>
      </w:r>
      <w:proofErr w:type="spellEnd"/>
      <w:r>
        <w:rPr>
          <w:rFonts w:eastAsia="SimSun"/>
          <w:kern w:val="1"/>
          <w:sz w:val="28"/>
          <w:szCs w:val="28"/>
        </w:rPr>
        <w:t xml:space="preserve">. начальника </w:t>
      </w:r>
      <w:r>
        <w:rPr>
          <w:sz w:val="28"/>
          <w:szCs w:val="28"/>
        </w:rPr>
        <w:t>Управления архитектуры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градостроительства Администрации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Новочеркасска                                             </w:t>
      </w:r>
      <w:r w:rsidR="004077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Д.Л. Седых</w:t>
      </w:r>
    </w:p>
    <w:p w:rsidR="0019316B" w:rsidRDefault="0019316B">
      <w:pPr>
        <w:jc w:val="both"/>
        <w:rPr>
          <w:sz w:val="2"/>
          <w:szCs w:val="2"/>
        </w:rPr>
      </w:pPr>
    </w:p>
    <w:p w:rsidR="0019316B" w:rsidRDefault="004B7F6E">
      <w:pPr>
        <w:pageBreakBefore/>
        <w:jc w:val="right"/>
      </w:pPr>
      <w:r>
        <w:rPr>
          <w:sz w:val="28"/>
          <w:szCs w:val="28"/>
        </w:rPr>
        <w:lastRenderedPageBreak/>
        <w:t>Приложение</w:t>
      </w:r>
    </w:p>
    <w:p w:rsidR="0019316B" w:rsidRDefault="004B7F6E">
      <w:pPr>
        <w:tabs>
          <w:tab w:val="left" w:pos="4253"/>
        </w:tabs>
        <w:ind w:left="5664"/>
        <w:jc w:val="right"/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</w:t>
      </w:r>
    </w:p>
    <w:p w:rsidR="0019316B" w:rsidRDefault="004B7F6E">
      <w:pPr>
        <w:tabs>
          <w:tab w:val="left" w:pos="4253"/>
        </w:tabs>
        <w:ind w:left="5664"/>
        <w:jc w:val="right"/>
      </w:pPr>
      <w:r>
        <w:rPr>
          <w:sz w:val="28"/>
          <w:szCs w:val="28"/>
        </w:rPr>
        <w:t>Председателя Городско</w:t>
      </w:r>
      <w:r>
        <w:rPr>
          <w:sz w:val="28"/>
          <w:szCs w:val="28"/>
        </w:rPr>
        <w:t>й Думы –</w:t>
      </w:r>
    </w:p>
    <w:p w:rsidR="0019316B" w:rsidRDefault="004B7F6E">
      <w:pPr>
        <w:tabs>
          <w:tab w:val="left" w:pos="4253"/>
        </w:tabs>
        <w:ind w:left="5664"/>
        <w:jc w:val="right"/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города Новочеркасска</w:t>
      </w:r>
    </w:p>
    <w:p w:rsidR="0019316B" w:rsidRDefault="00407760">
      <w:pPr>
        <w:tabs>
          <w:tab w:val="left" w:pos="5550"/>
        </w:tabs>
        <w:ind w:left="5664"/>
        <w:jc w:val="right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14.11.2024</w:t>
      </w:r>
      <w:r w:rsidR="004B7F6E">
        <w:rPr>
          <w:sz w:val="28"/>
          <w:szCs w:val="28"/>
        </w:rPr>
        <w:t xml:space="preserve"> №</w:t>
      </w:r>
      <w:r>
        <w:rPr>
          <w:sz w:val="28"/>
          <w:szCs w:val="28"/>
        </w:rPr>
        <w:t>18</w:t>
      </w:r>
    </w:p>
    <w:p w:rsidR="0019316B" w:rsidRDefault="0019316B">
      <w:pPr>
        <w:spacing w:line="192" w:lineRule="auto"/>
        <w:ind w:left="180" w:firstLine="540"/>
        <w:rPr>
          <w:sz w:val="28"/>
          <w:szCs w:val="28"/>
        </w:rPr>
      </w:pPr>
    </w:p>
    <w:p w:rsidR="0019316B" w:rsidRDefault="0019316B">
      <w:pPr>
        <w:spacing w:line="192" w:lineRule="auto"/>
        <w:ind w:left="180" w:firstLine="540"/>
        <w:rPr>
          <w:sz w:val="28"/>
          <w:szCs w:val="28"/>
        </w:rPr>
      </w:pPr>
    </w:p>
    <w:p w:rsidR="0019316B" w:rsidRDefault="004B7F6E">
      <w:pPr>
        <w:spacing w:line="192" w:lineRule="auto"/>
        <w:ind w:left="4876"/>
        <w:jc w:val="right"/>
      </w:pPr>
      <w:r>
        <w:rPr>
          <w:sz w:val="28"/>
          <w:szCs w:val="28"/>
        </w:rPr>
        <w:t>Проект</w:t>
      </w:r>
    </w:p>
    <w:p w:rsidR="0019316B" w:rsidRDefault="0019316B">
      <w:pPr>
        <w:spacing w:line="192" w:lineRule="auto"/>
        <w:ind w:left="180" w:firstLine="540"/>
        <w:jc w:val="center"/>
        <w:rPr>
          <w:sz w:val="28"/>
          <w:szCs w:val="28"/>
        </w:rPr>
      </w:pPr>
    </w:p>
    <w:p w:rsidR="0019316B" w:rsidRDefault="004B7F6E">
      <w:r>
        <w:rPr>
          <w:b/>
          <w:sz w:val="40"/>
          <w:szCs w:val="40"/>
        </w:rPr>
        <w:t>АДМИНИСТРАЦИЯ ГОРОДА НОВОЧЕРКАССКА</w:t>
      </w:r>
    </w:p>
    <w:p w:rsidR="0019316B" w:rsidRDefault="0019316B">
      <w:pPr>
        <w:tabs>
          <w:tab w:val="left" w:pos="9072"/>
        </w:tabs>
        <w:spacing w:line="360" w:lineRule="auto"/>
        <w:ind w:firstLine="567"/>
        <w:jc w:val="center"/>
      </w:pPr>
    </w:p>
    <w:p w:rsidR="0019316B" w:rsidRDefault="004B7F6E">
      <w:pPr>
        <w:tabs>
          <w:tab w:val="left" w:pos="9072"/>
        </w:tabs>
        <w:spacing w:line="360" w:lineRule="auto"/>
        <w:ind w:firstLine="567"/>
        <w:jc w:val="center"/>
      </w:pPr>
      <w:r>
        <w:rPr>
          <w:b/>
          <w:bCs/>
          <w:sz w:val="32"/>
          <w:szCs w:val="32"/>
        </w:rPr>
        <w:t>ПОСТАНОВЛЕНИЕ</w:t>
      </w:r>
    </w:p>
    <w:tbl>
      <w:tblPr>
        <w:tblW w:w="9645" w:type="dxa"/>
        <w:tblLook w:val="0600" w:firstRow="0" w:lastRow="0" w:firstColumn="0" w:lastColumn="0" w:noHBand="1" w:noVBand="1"/>
      </w:tblPr>
      <w:tblGrid>
        <w:gridCol w:w="3150"/>
        <w:gridCol w:w="3240"/>
        <w:gridCol w:w="3255"/>
      </w:tblGrid>
      <w:tr w:rsidR="0019316B"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. ______ . 2024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jc w:val="right"/>
            </w:pPr>
            <w:r>
              <w:rPr>
                <w:sz w:val="28"/>
                <w:szCs w:val="28"/>
              </w:rPr>
              <w:t>г. Новочеркасск</w:t>
            </w:r>
          </w:p>
        </w:tc>
      </w:tr>
    </w:tbl>
    <w:p w:rsidR="0019316B" w:rsidRDefault="0019316B">
      <w:pPr>
        <w:jc w:val="center"/>
      </w:pPr>
    </w:p>
    <w:p w:rsidR="0019316B" w:rsidRDefault="004B7F6E">
      <w:pPr>
        <w:jc w:val="center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Об утверждении проекта межевания территории, прилегающей с запада</w:t>
      </w:r>
      <w:r>
        <w:rPr>
          <w:b/>
          <w:bCs/>
          <w:kern w:val="1"/>
          <w:sz w:val="28"/>
          <w:szCs w:val="28"/>
        </w:rPr>
        <w:br/>
        <w:t xml:space="preserve">к земельному участку с </w:t>
      </w:r>
      <w:r>
        <w:rPr>
          <w:b/>
          <w:bCs/>
          <w:kern w:val="1"/>
          <w:sz w:val="28"/>
          <w:szCs w:val="28"/>
        </w:rPr>
        <w:t>кадастровым номером 61:55:0021001:28</w:t>
      </w:r>
    </w:p>
    <w:p w:rsidR="0019316B" w:rsidRDefault="0019316B">
      <w:pPr>
        <w:tabs>
          <w:tab w:val="left" w:pos="0"/>
          <w:tab w:val="left" w:pos="720"/>
          <w:tab w:val="left" w:pos="993"/>
        </w:tabs>
        <w:jc w:val="both"/>
        <w:rPr>
          <w:b/>
          <w:kern w:val="1"/>
          <w:sz w:val="28"/>
          <w:szCs w:val="28"/>
        </w:rPr>
      </w:pPr>
    </w:p>
    <w:p w:rsidR="0019316B" w:rsidRDefault="004B7F6E">
      <w:pPr>
        <w:spacing w:line="245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целях исполнения постановления Администрации города от 28.08.2024 № 2157 ОП АО «</w:t>
      </w:r>
      <w:proofErr w:type="spellStart"/>
      <w:r>
        <w:rPr>
          <w:kern w:val="1"/>
          <w:sz w:val="28"/>
          <w:szCs w:val="28"/>
        </w:rPr>
        <w:t>Гланит</w:t>
      </w:r>
      <w:proofErr w:type="spellEnd"/>
      <w:r>
        <w:rPr>
          <w:kern w:val="1"/>
          <w:sz w:val="28"/>
          <w:szCs w:val="28"/>
        </w:rPr>
        <w:t>» в г. Новочеркасске (</w:t>
      </w:r>
      <w:proofErr w:type="spellStart"/>
      <w:r>
        <w:rPr>
          <w:kern w:val="1"/>
          <w:sz w:val="28"/>
          <w:szCs w:val="28"/>
        </w:rPr>
        <w:t>Дыбцев</w:t>
      </w:r>
      <w:proofErr w:type="spellEnd"/>
      <w:r>
        <w:rPr>
          <w:kern w:val="1"/>
          <w:sz w:val="28"/>
          <w:szCs w:val="28"/>
        </w:rPr>
        <w:t xml:space="preserve"> Е.С.) разработан проект межевания территории, прилегающей с запада к земельному участку с кадастровым</w:t>
      </w:r>
      <w:r>
        <w:rPr>
          <w:kern w:val="1"/>
          <w:sz w:val="28"/>
          <w:szCs w:val="28"/>
        </w:rPr>
        <w:t xml:space="preserve"> номером 61:55:0021001:28.</w:t>
      </w:r>
    </w:p>
    <w:p w:rsidR="0019316B" w:rsidRDefault="004B7F6E">
      <w:pPr>
        <w:spacing w:after="240" w:line="24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Учитывая результаты публичных слушаний, проведённых «____» _______ 2024 года в помещении Управления архитектуры и градостроительства Администрации города (заключение от «__» ______2024 № __ о результатах публичных слушаний опубли</w:t>
      </w:r>
      <w:r>
        <w:rPr>
          <w:spacing w:val="-4"/>
          <w:sz w:val="28"/>
          <w:szCs w:val="28"/>
        </w:rPr>
        <w:t>ковано в газете «Официальный выпуск. Новочеркасские ведомости» № __ (___) «__» _______ 2024 г.), на основании статей 45, 46 Градостроительного кодекса Российской Федерации, Правил землепользования и застройки муниципального образования «Город Новочеркасск»</w:t>
      </w:r>
      <w:r>
        <w:rPr>
          <w:spacing w:val="-4"/>
          <w:sz w:val="28"/>
          <w:szCs w:val="28"/>
        </w:rPr>
        <w:t>, утверждённых решением Городской Думы от 27.03.2020 № 522, руководствуясь Федеральным законом от 06.10.2003 № 131-ФЗ «Об общих принципах организации местного самоуправления в Российской Федерации» и Уставом муниципального образования городского округа «Го</w:t>
      </w:r>
      <w:r>
        <w:rPr>
          <w:spacing w:val="-4"/>
          <w:sz w:val="28"/>
          <w:szCs w:val="28"/>
        </w:rPr>
        <w:t xml:space="preserve">род Новочеркасск» Ростовской области, </w:t>
      </w:r>
      <w:r>
        <w:rPr>
          <w:b/>
          <w:bCs/>
          <w:spacing w:val="60"/>
          <w:sz w:val="28"/>
          <w:szCs w:val="28"/>
          <w:lang w:eastAsia="ru-RU" w:bidi="ru-RU"/>
        </w:rPr>
        <w:t>постановляю:</w:t>
      </w:r>
    </w:p>
    <w:p w:rsidR="0019316B" w:rsidRDefault="004B7F6E">
      <w:pPr>
        <w:numPr>
          <w:ilvl w:val="0"/>
          <w:numId w:val="4"/>
        </w:numPr>
        <w:tabs>
          <w:tab w:val="left" w:pos="0"/>
          <w:tab w:val="left" w:pos="708"/>
          <w:tab w:val="left" w:pos="1020"/>
          <w:tab w:val="left" w:pos="11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rFonts w:eastAsia="SimSun"/>
          <w:kern w:val="1"/>
          <w:sz w:val="28"/>
          <w:szCs w:val="28"/>
        </w:rPr>
        <w:t xml:space="preserve">проект </w:t>
      </w:r>
      <w:r>
        <w:rPr>
          <w:kern w:val="1"/>
          <w:sz w:val="28"/>
          <w:szCs w:val="28"/>
        </w:rPr>
        <w:t>межевания территории, прилегающей с запада</w:t>
      </w:r>
      <w:r>
        <w:rPr>
          <w:kern w:val="1"/>
          <w:sz w:val="28"/>
          <w:szCs w:val="28"/>
        </w:rPr>
        <w:br/>
        <w:t>к земельному участку с кадастровым номером 61:55:0021001:28</w:t>
      </w:r>
      <w:r w:rsidR="00407760">
        <w:rPr>
          <w:kern w:val="1"/>
          <w:sz w:val="28"/>
          <w:szCs w:val="28"/>
        </w:rPr>
        <w:t xml:space="preserve"> согласно приложению</w:t>
      </w:r>
      <w:r>
        <w:rPr>
          <w:kern w:val="1"/>
          <w:sz w:val="28"/>
          <w:szCs w:val="28"/>
        </w:rPr>
        <w:t>.</w:t>
      </w:r>
    </w:p>
    <w:p w:rsidR="0019316B" w:rsidRDefault="004B7F6E">
      <w:pPr>
        <w:numPr>
          <w:ilvl w:val="0"/>
          <w:numId w:val="4"/>
        </w:numPr>
        <w:tabs>
          <w:tab w:val="left" w:pos="0"/>
          <w:tab w:val="left" w:pos="708"/>
          <w:tab w:val="left" w:pos="1020"/>
          <w:tab w:val="left" w:pos="11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архитектуры и градостроительства Администрации города (Седых Д.Л.) </w:t>
      </w:r>
      <w:r>
        <w:rPr>
          <w:sz w:val="28"/>
          <w:szCs w:val="28"/>
        </w:rPr>
        <w:t>обеспечить хранение подлинника, утверждённого проекта межевания территории, указанного в пункте 1 настоящего постановления, на электронном и бумажном носителях.</w:t>
      </w:r>
    </w:p>
    <w:p w:rsidR="0019316B" w:rsidRDefault="004B7F6E">
      <w:pPr>
        <w:numPr>
          <w:ilvl w:val="0"/>
          <w:numId w:val="4"/>
        </w:numPr>
        <w:tabs>
          <w:tab w:val="left" w:pos="0"/>
          <w:tab w:val="left" w:pos="708"/>
          <w:tab w:val="left" w:pos="993"/>
          <w:tab w:val="left" w:pos="11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внутренней и информационной политики Администрации города (Лобода Т.В.) в течение семи д</w:t>
      </w:r>
      <w:r>
        <w:rPr>
          <w:sz w:val="28"/>
          <w:szCs w:val="28"/>
        </w:rPr>
        <w:t xml:space="preserve">ней со дня издания настоящего постановления </w:t>
      </w:r>
      <w:r>
        <w:rPr>
          <w:sz w:val="28"/>
          <w:szCs w:val="28"/>
        </w:rPr>
        <w:lastRenderedPageBreak/>
        <w:t>опубликовать в газете «Официальный выпуск. Новочеркасские ведомости» и разместить на официальном сайте Администрации города настоящее постановление и утверждённый проект межевания территории, указанный в пункте 1</w:t>
      </w:r>
      <w:r>
        <w:rPr>
          <w:sz w:val="28"/>
          <w:szCs w:val="28"/>
        </w:rPr>
        <w:t xml:space="preserve"> настоящего постановления.</w:t>
      </w:r>
    </w:p>
    <w:p w:rsidR="0019316B" w:rsidRDefault="004B7F6E">
      <w:pPr>
        <w:numPr>
          <w:ilvl w:val="0"/>
          <w:numId w:val="4"/>
        </w:numPr>
        <w:tabs>
          <w:tab w:val="left" w:pos="0"/>
          <w:tab w:val="left" w:pos="708"/>
          <w:tab w:val="left" w:pos="993"/>
          <w:tab w:val="left" w:pos="1140"/>
        </w:tabs>
        <w:ind w:firstLine="709"/>
        <w:jc w:val="both"/>
      </w:pPr>
      <w:r>
        <w:rPr>
          <w:sz w:val="28"/>
          <w:szCs w:val="28"/>
        </w:rPr>
        <w:t>Контроль за исполнением постановления возложить на</w:t>
      </w:r>
      <w:r>
        <w:rPr>
          <w:kern w:val="1"/>
          <w:sz w:val="28"/>
          <w:szCs w:val="28"/>
        </w:rPr>
        <w:t xml:space="preserve"> заместителя главы Администрации города </w:t>
      </w:r>
      <w:proofErr w:type="spellStart"/>
      <w:r>
        <w:rPr>
          <w:kern w:val="1"/>
          <w:sz w:val="28"/>
          <w:szCs w:val="28"/>
        </w:rPr>
        <w:t>Марыгина</w:t>
      </w:r>
      <w:proofErr w:type="spellEnd"/>
      <w:r>
        <w:rPr>
          <w:kern w:val="1"/>
          <w:sz w:val="28"/>
          <w:szCs w:val="28"/>
        </w:rPr>
        <w:t xml:space="preserve"> В.О.</w:t>
      </w:r>
    </w:p>
    <w:p w:rsidR="0019316B" w:rsidRDefault="00193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rPr>
          <w:sz w:val="28"/>
          <w:szCs w:val="28"/>
        </w:rPr>
      </w:pPr>
    </w:p>
    <w:p w:rsidR="00407760" w:rsidRDefault="004077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rPr>
          <w:sz w:val="28"/>
          <w:szCs w:val="28"/>
        </w:rPr>
      </w:pPr>
    </w:p>
    <w:p w:rsidR="00407760" w:rsidRDefault="004077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rPr>
          <w:sz w:val="28"/>
          <w:szCs w:val="28"/>
        </w:rPr>
      </w:pPr>
    </w:p>
    <w:p w:rsidR="0019316B" w:rsidRDefault="001931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rPr>
          <w:sz w:val="28"/>
          <w:szCs w:val="28"/>
        </w:rPr>
      </w:pPr>
    </w:p>
    <w:p w:rsidR="0019316B" w:rsidRDefault="004B7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</w:pPr>
      <w:r>
        <w:rPr>
          <w:sz w:val="28"/>
          <w:szCs w:val="28"/>
        </w:rPr>
        <w:t>Глава Администрации</w:t>
      </w:r>
    </w:p>
    <w:p w:rsidR="0019316B" w:rsidRDefault="004B7F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Ю.Е. Лысенко</w:t>
      </w:r>
    </w:p>
    <w:p w:rsidR="0019316B" w:rsidRDefault="0019316B">
      <w:pPr>
        <w:jc w:val="both"/>
      </w:pPr>
    </w:p>
    <w:p w:rsidR="0019316B" w:rsidRDefault="0019316B">
      <w:pPr>
        <w:jc w:val="both"/>
      </w:pPr>
    </w:p>
    <w:p w:rsidR="00407760" w:rsidRDefault="00407760">
      <w:pPr>
        <w:jc w:val="both"/>
      </w:pPr>
    </w:p>
    <w:p w:rsidR="00407760" w:rsidRDefault="00407760">
      <w:pPr>
        <w:jc w:val="both"/>
      </w:pPr>
    </w:p>
    <w:p w:rsidR="0019316B" w:rsidRDefault="004B7F6E">
      <w:pPr>
        <w:widowControl w:val="0"/>
        <w:rPr>
          <w:rFonts w:cs="Tahoma"/>
          <w:spacing w:val="0"/>
          <w:kern w:val="1"/>
          <w:sz w:val="28"/>
          <w:szCs w:val="28"/>
        </w:rPr>
      </w:pPr>
      <w:r>
        <w:rPr>
          <w:rFonts w:cs="Tahoma"/>
          <w:spacing w:val="0"/>
          <w:kern w:val="1"/>
          <w:sz w:val="28"/>
          <w:szCs w:val="28"/>
        </w:rPr>
        <w:t>Постановление вносит</w:t>
      </w:r>
    </w:p>
    <w:p w:rsidR="0019316B" w:rsidRDefault="004B7F6E">
      <w:pPr>
        <w:widowControl w:val="0"/>
        <w:rPr>
          <w:rFonts w:cs="Tahoma"/>
          <w:spacing w:val="0"/>
          <w:kern w:val="1"/>
          <w:sz w:val="28"/>
          <w:szCs w:val="28"/>
        </w:rPr>
      </w:pPr>
      <w:r>
        <w:rPr>
          <w:rFonts w:cs="Tahoma"/>
          <w:spacing w:val="0"/>
          <w:kern w:val="1"/>
          <w:sz w:val="28"/>
          <w:szCs w:val="28"/>
        </w:rPr>
        <w:t>Управление архитектуры</w:t>
      </w:r>
    </w:p>
    <w:p w:rsidR="0019316B" w:rsidRDefault="004B7F6E">
      <w:pPr>
        <w:widowControl w:val="0"/>
        <w:rPr>
          <w:rFonts w:cs="Tahoma"/>
          <w:spacing w:val="0"/>
          <w:kern w:val="1"/>
          <w:sz w:val="28"/>
          <w:szCs w:val="28"/>
        </w:rPr>
      </w:pPr>
      <w:proofErr w:type="gramStart"/>
      <w:r>
        <w:rPr>
          <w:rFonts w:cs="Tahoma"/>
          <w:spacing w:val="0"/>
          <w:kern w:val="1"/>
          <w:sz w:val="28"/>
          <w:szCs w:val="28"/>
        </w:rPr>
        <w:t>и</w:t>
      </w:r>
      <w:proofErr w:type="gramEnd"/>
      <w:r>
        <w:rPr>
          <w:rFonts w:cs="Tahoma"/>
          <w:spacing w:val="0"/>
          <w:kern w:val="1"/>
          <w:sz w:val="28"/>
          <w:szCs w:val="28"/>
        </w:rPr>
        <w:t xml:space="preserve"> </w:t>
      </w:r>
      <w:r>
        <w:rPr>
          <w:rFonts w:cs="Tahoma"/>
          <w:spacing w:val="0"/>
          <w:kern w:val="1"/>
          <w:sz w:val="28"/>
          <w:szCs w:val="28"/>
        </w:rPr>
        <w:t>градостроительства</w:t>
      </w:r>
    </w:p>
    <w:p w:rsidR="0019316B" w:rsidRDefault="004B7F6E">
      <w:pPr>
        <w:widowControl w:val="0"/>
        <w:rPr>
          <w:rFonts w:cs="Tahoma"/>
          <w:spacing w:val="0"/>
          <w:kern w:val="1"/>
          <w:sz w:val="28"/>
          <w:szCs w:val="28"/>
        </w:rPr>
      </w:pPr>
      <w:r>
        <w:rPr>
          <w:rFonts w:cs="Tahoma"/>
          <w:spacing w:val="0"/>
          <w:kern w:val="1"/>
          <w:sz w:val="28"/>
          <w:szCs w:val="28"/>
        </w:rPr>
        <w:t>Администрации города</w:t>
      </w: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Н.Н. </w:t>
      </w:r>
      <w:proofErr w:type="spellStart"/>
      <w:r>
        <w:rPr>
          <w:sz w:val="28"/>
          <w:szCs w:val="28"/>
        </w:rPr>
        <w:t>Горкавченко</w:t>
      </w:r>
      <w:proofErr w:type="spellEnd"/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sectPr w:rsidR="00407760" w:rsidSect="0040776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566" w:bottom="1134" w:left="1701" w:header="0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6E" w:rsidRDefault="004B7F6E">
      <w:r>
        <w:separator/>
      </w:r>
    </w:p>
  </w:endnote>
  <w:endnote w:type="continuationSeparator" w:id="0">
    <w:p w:rsidR="004B7F6E" w:rsidRDefault="004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4B7F6E">
    <w:pPr>
      <w:pStyle w:val="ac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page">
                <wp:posOffset>6470015</wp:posOffset>
              </wp:positionH>
              <wp:positionV relativeFrom="paragraph">
                <wp:posOffset>635</wp:posOffset>
              </wp:positionV>
              <wp:extent cx="1073785" cy="158750"/>
              <wp:effectExtent l="0" t="0" r="0" b="0"/>
              <wp:wrapSquare wrapText="largest"/>
              <wp:docPr id="1025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N7cQZxMAAAAlAAAAEgAAAA0AAAAAGQAAABkAAAAZAAAAGQ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JDiAAADAAAAAAAAAAAAAAAAAAAAzScAAAAAAAACAAAAAQAAAJsGAAD6AAAAAAAAAM0nAADaPAAAKAAAAAgAAAABAAAAAQAAAA=="/>
                        </a:ext>
                      </a:extLst>
                    </wps:cNvSpPr>
                    <wps:spPr>
                      <a:xfrm>
                        <a:off x="0" y="0"/>
                        <a:ext cx="1073785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19316B" w:rsidRDefault="004B7F6E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51F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15875" tIns="15875" rIns="15875" bIns="1587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left:0;text-align:left;margin-left:509.45pt;margin-top:.05pt;width:84.55pt;height:12.5pt;z-index:251659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CgMwIAAEkEAAAOAAAAZHJzL2Uyb0RvYy54bWysVMGO0zAQvSPxD5bvNGlRaRU1XQGrIqRV&#10;d6VdxNl1nMaS47Fst025wafwCUi9LBL8QvaPGDtpKeWGiBTHE8+8mfdmktlVUyuyFdZJ0DkdDlJK&#10;hOZQSL3O6YeHxYspJc4zXTAFWuR0Lxy9mj9/NtuZTIygAlUISxBEu2xnclp5b7IkcbwSNXMDMELj&#10;YQm2Zh5Nu04Ky3aIXqtklKavkh3Ywljgwjl8e90d0nnEL0vB/W1ZOuGJyinW5uNq47oKazKfsWxt&#10;makk78tg/1BFzaTGpCeoa+YZ2Vj5F1QtuQUHpR9wqBMoS8lF5IBshukFm/uKGRG5oDjOnGRy/w+W&#10;L7d3lsgCe5eOxpRoVmOX2q/toX18+vz0pf3RfsP7QNqf+PjeHoZBsp1xGUbeG4z1zRtoMDzSF42/&#10;cT4IgbtOAFcvmZdbESQJsUk8i17JGU4H6hAxRDelrcMTBSIIjp3bn7oVkHnImE5eTqZYM8ez4Xg6&#10;Gcd2Iv4x2ljn3wmoSdjk1OI0xCrZFtN3pRxdQjIHShYLqVQ07Hr1VlmyZTg5i3j11f/hpjTZYfbR&#10;JE0jtIYA0GErjWwDxY5V2Plm1fT6raDYo3zO8IXE8m6Y83fM4vANafig/C0upQJE50oaSiqwny7f&#10;qfcaZyFyx9k+N+y5sTo3NsbKdYVydB0LAjw0H5k1vUoe9V3CcfRYdiFW5xsU0vB646GUUclArmPU&#10;c8Z5jb3uv63Q/XM7ev3+A8x/AQAA//8DAFBLAwQUAAYACAAAACEA3BV4B9sAAAAJAQAADwAAAGRy&#10;cy9kb3ducmV2LnhtbEyPzUrEMBSF94LvEK7gzkkzoNTadJAB60IXThXcZpprW0xuSpPO1Lf3dqXL&#10;w3c4P+Vu8U6ccIpDIA1qk4FAaoMdqNPw8f50k4OIyZA1LhBq+MEIu+ryojSFDWc64KlJneAQioXR&#10;0Kc0FlLGtkdv4iaMSMy+wuRNYjl10k7mzOHeyW2W3UlvBuKG3oy477H9bmavoa6bunHP8+eeDvMo&#10;lYwv4e1V6+ur5fEBRMIl/Zlhnc/ToeJNxzCTjcKxzlR+z96ViJWrPOdzRw3bWwWyKuX/B9UvAAAA&#10;//8DAFBLAQItABQABgAIAAAAIQC2gziS/gAAAOEBAAATAAAAAAAAAAAAAAAAAAAAAABbQ29udGVu&#10;dF9UeXBlc10ueG1sUEsBAi0AFAAGAAgAAAAhADj9If/WAAAAlAEAAAsAAAAAAAAAAAAAAAAALwEA&#10;AF9yZWxzLy5yZWxzUEsBAi0AFAAGAAgAAAAhAI7mwKAzAgAASQQAAA4AAAAAAAAAAAAAAAAALgIA&#10;AGRycy9lMm9Eb2MueG1sUEsBAi0AFAAGAAgAAAAhANwVeAfbAAAACQEAAA8AAAAAAAAAAAAAAAAA&#10;jQQAAGRycy9kb3ducmV2LnhtbFBLBQYAAAAABAAEAPMAAACVBQAAAAA=&#10;" o:allowincell="f" stroked="f" strokeweight="1pt">
              <v:textbox inset="1.25pt,1.25pt,1.25pt,1.25pt">
                <w:txbxContent>
                  <w:p w:rsidR="0019316B" w:rsidRDefault="004B7F6E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51F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19316B" w:rsidRDefault="0019316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6E" w:rsidRDefault="004B7F6E">
      <w:r>
        <w:separator/>
      </w:r>
    </w:p>
  </w:footnote>
  <w:footnote w:type="continuationSeparator" w:id="0">
    <w:p w:rsidR="004B7F6E" w:rsidRDefault="004B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64BF"/>
    <w:multiLevelType w:val="hybridMultilevel"/>
    <w:tmpl w:val="A3020B0A"/>
    <w:name w:val="WW8Num2"/>
    <w:lvl w:ilvl="0" w:tplc="B85E625E">
      <w:start w:val="1"/>
      <w:numFmt w:val="decimal"/>
      <w:lvlText w:val="%1."/>
      <w:lvlJc w:val="left"/>
      <w:pPr>
        <w:ind w:left="0" w:firstLine="0"/>
      </w:pPr>
      <w:rPr>
        <w:sz w:val="28"/>
      </w:rPr>
    </w:lvl>
    <w:lvl w:ilvl="1" w:tplc="46581264">
      <w:start w:val="1"/>
      <w:numFmt w:val="decimal"/>
      <w:lvlText w:val="%2."/>
      <w:lvlJc w:val="left"/>
      <w:pPr>
        <w:ind w:left="0" w:firstLine="0"/>
      </w:pPr>
    </w:lvl>
    <w:lvl w:ilvl="2" w:tplc="FD22A24A">
      <w:start w:val="1"/>
      <w:numFmt w:val="decimal"/>
      <w:lvlText w:val="%3."/>
      <w:lvlJc w:val="left"/>
      <w:pPr>
        <w:ind w:left="0" w:firstLine="0"/>
      </w:pPr>
    </w:lvl>
    <w:lvl w:ilvl="3" w:tplc="582E4DEC">
      <w:start w:val="1"/>
      <w:numFmt w:val="decimal"/>
      <w:lvlText w:val="%4."/>
      <w:lvlJc w:val="left"/>
      <w:pPr>
        <w:ind w:left="0" w:firstLine="0"/>
      </w:pPr>
    </w:lvl>
    <w:lvl w:ilvl="4" w:tplc="AEA21A4A">
      <w:start w:val="1"/>
      <w:numFmt w:val="decimal"/>
      <w:lvlText w:val="%5."/>
      <w:lvlJc w:val="left"/>
      <w:pPr>
        <w:ind w:left="0" w:firstLine="0"/>
      </w:pPr>
    </w:lvl>
    <w:lvl w:ilvl="5" w:tplc="C92427E8">
      <w:start w:val="1"/>
      <w:numFmt w:val="decimal"/>
      <w:lvlText w:val="%6."/>
      <w:lvlJc w:val="left"/>
      <w:pPr>
        <w:ind w:left="0" w:firstLine="0"/>
      </w:pPr>
    </w:lvl>
    <w:lvl w:ilvl="6" w:tplc="734CAED6">
      <w:start w:val="1"/>
      <w:numFmt w:val="decimal"/>
      <w:lvlText w:val="%7."/>
      <w:lvlJc w:val="left"/>
      <w:pPr>
        <w:ind w:left="0" w:firstLine="0"/>
      </w:pPr>
    </w:lvl>
    <w:lvl w:ilvl="7" w:tplc="F138A908">
      <w:start w:val="1"/>
      <w:numFmt w:val="decimal"/>
      <w:lvlText w:val="%8."/>
      <w:lvlJc w:val="left"/>
      <w:pPr>
        <w:ind w:left="0" w:firstLine="0"/>
      </w:pPr>
    </w:lvl>
    <w:lvl w:ilvl="8" w:tplc="16CE2756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247B32A7"/>
    <w:multiLevelType w:val="multilevel"/>
    <w:tmpl w:val="CAF6CFCE"/>
    <w:name w:val="WW8Num4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kern w:val="1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kern w:val="1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5.%6."/>
      <w:lvlJc w:val="left"/>
      <w:pPr>
        <w:ind w:left="0" w:firstLine="0"/>
      </w:pPr>
    </w:lvl>
    <w:lvl w:ilvl="6">
      <w:start w:val="1"/>
      <w:numFmt w:val="decimal"/>
      <w:lvlText w:val="%5.%6.%7."/>
      <w:lvlJc w:val="left"/>
      <w:pPr>
        <w:ind w:left="0" w:firstLine="0"/>
      </w:pPr>
    </w:lvl>
    <w:lvl w:ilvl="7">
      <w:start w:val="1"/>
      <w:numFmt w:val="decimal"/>
      <w:lvlText w:val="%5.%6.%7.%8."/>
      <w:lvlJc w:val="left"/>
      <w:pPr>
        <w:ind w:left="0" w:firstLine="0"/>
      </w:pPr>
    </w:lvl>
    <w:lvl w:ilvl="8">
      <w:start w:val="1"/>
      <w:numFmt w:val="decimal"/>
      <w:lvlText w:val="%5.%6.%7.%8.%9."/>
      <w:lvlJc w:val="left"/>
      <w:pPr>
        <w:ind w:left="0" w:firstLine="0"/>
      </w:pPr>
    </w:lvl>
  </w:abstractNum>
  <w:abstractNum w:abstractNumId="2">
    <w:nsid w:val="41D96AD2"/>
    <w:multiLevelType w:val="hybridMultilevel"/>
    <w:tmpl w:val="A1E20276"/>
    <w:lvl w:ilvl="0" w:tplc="D4EE62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FAB7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EEB3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B96087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BBE62B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EC5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286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116194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12CB35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41FE646A"/>
    <w:multiLevelType w:val="hybridMultilevel"/>
    <w:tmpl w:val="21041B10"/>
    <w:name w:val="WW8Num3"/>
    <w:lvl w:ilvl="0" w:tplc="8C120EAC">
      <w:start w:val="6"/>
      <w:numFmt w:val="decimal"/>
      <w:lvlText w:val="%1."/>
      <w:lvlJc w:val="left"/>
      <w:pPr>
        <w:ind w:left="0" w:firstLine="0"/>
      </w:pPr>
      <w:rPr>
        <w:color w:val="000000"/>
        <w:kern w:val="1"/>
        <w:sz w:val="28"/>
      </w:rPr>
    </w:lvl>
    <w:lvl w:ilvl="1" w:tplc="3E92C0F2">
      <w:start w:val="1"/>
      <w:numFmt w:val="decimal"/>
      <w:lvlText w:val="%2."/>
      <w:lvlJc w:val="left"/>
      <w:pPr>
        <w:ind w:left="0" w:firstLine="0"/>
      </w:pPr>
    </w:lvl>
    <w:lvl w:ilvl="2" w:tplc="832EF36E">
      <w:start w:val="1"/>
      <w:numFmt w:val="decimal"/>
      <w:lvlText w:val="%3."/>
      <w:lvlJc w:val="left"/>
      <w:pPr>
        <w:ind w:left="0" w:firstLine="0"/>
      </w:pPr>
    </w:lvl>
    <w:lvl w:ilvl="3" w:tplc="6792EB06">
      <w:start w:val="1"/>
      <w:numFmt w:val="decimal"/>
      <w:lvlText w:val="%4."/>
      <w:lvlJc w:val="left"/>
      <w:pPr>
        <w:ind w:left="0" w:firstLine="0"/>
      </w:pPr>
    </w:lvl>
    <w:lvl w:ilvl="4" w:tplc="CBD4F88A">
      <w:start w:val="1"/>
      <w:numFmt w:val="decimal"/>
      <w:lvlText w:val="%5."/>
      <w:lvlJc w:val="left"/>
      <w:pPr>
        <w:ind w:left="0" w:firstLine="0"/>
      </w:pPr>
    </w:lvl>
    <w:lvl w:ilvl="5" w:tplc="61B00338">
      <w:start w:val="1"/>
      <w:numFmt w:val="decimal"/>
      <w:lvlText w:val="%6."/>
      <w:lvlJc w:val="left"/>
      <w:pPr>
        <w:ind w:left="0" w:firstLine="0"/>
      </w:pPr>
    </w:lvl>
    <w:lvl w:ilvl="6" w:tplc="CE8C6678">
      <w:start w:val="1"/>
      <w:numFmt w:val="decimal"/>
      <w:lvlText w:val="%7."/>
      <w:lvlJc w:val="left"/>
      <w:pPr>
        <w:ind w:left="0" w:firstLine="0"/>
      </w:pPr>
    </w:lvl>
    <w:lvl w:ilvl="7" w:tplc="A01AAA7C">
      <w:start w:val="1"/>
      <w:numFmt w:val="decimal"/>
      <w:lvlText w:val="%8."/>
      <w:lvlJc w:val="left"/>
      <w:pPr>
        <w:ind w:left="0" w:firstLine="0"/>
      </w:pPr>
    </w:lvl>
    <w:lvl w:ilvl="8" w:tplc="E062910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70BC271B"/>
    <w:multiLevelType w:val="multilevel"/>
    <w:tmpl w:val="9E000EA2"/>
    <w:name w:val="WW8Num5"/>
    <w:lvl w:ilvl="0">
      <w:start w:val="4"/>
      <w:numFmt w:val="decimal"/>
      <w:lvlText w:val="%1."/>
      <w:lvlJc w:val="left"/>
      <w:pPr>
        <w:ind w:left="360" w:firstLine="0"/>
      </w:pPr>
      <w:rPr>
        <w:kern w:val="1"/>
        <w:sz w:val="28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kern w:val="1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kern w:val="1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kern w:val="1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kern w:val="1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kern w:val="1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kern w:val="1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kern w:val="1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kern w:val="1"/>
        <w:sz w:val="28"/>
      </w:rPr>
    </w:lvl>
  </w:abstractNum>
  <w:abstractNum w:abstractNumId="5">
    <w:nsid w:val="7CCF6972"/>
    <w:multiLevelType w:val="hybridMultilevel"/>
    <w:tmpl w:val="0748C25C"/>
    <w:name w:val="Нумерованный список 1"/>
    <w:lvl w:ilvl="0" w:tplc="BD3C17F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EE90CD9A">
      <w:start w:val="1"/>
      <w:numFmt w:val="none"/>
      <w:suff w:val="nothing"/>
      <w:lvlText w:val=""/>
      <w:lvlJc w:val="left"/>
      <w:pPr>
        <w:ind w:left="0" w:firstLine="0"/>
      </w:pPr>
    </w:lvl>
    <w:lvl w:ilvl="2" w:tplc="30E896DA">
      <w:start w:val="1"/>
      <w:numFmt w:val="none"/>
      <w:suff w:val="nothing"/>
      <w:lvlText w:val=""/>
      <w:lvlJc w:val="left"/>
      <w:pPr>
        <w:ind w:left="0" w:firstLine="0"/>
      </w:pPr>
    </w:lvl>
    <w:lvl w:ilvl="3" w:tplc="B8C4D59E">
      <w:start w:val="1"/>
      <w:numFmt w:val="none"/>
      <w:suff w:val="nothing"/>
      <w:lvlText w:val=""/>
      <w:lvlJc w:val="left"/>
      <w:pPr>
        <w:ind w:left="0" w:firstLine="0"/>
      </w:pPr>
    </w:lvl>
    <w:lvl w:ilvl="4" w:tplc="B1442AD6">
      <w:start w:val="1"/>
      <w:numFmt w:val="none"/>
      <w:suff w:val="nothing"/>
      <w:lvlText w:val=""/>
      <w:lvlJc w:val="left"/>
      <w:pPr>
        <w:ind w:left="0" w:firstLine="0"/>
      </w:pPr>
    </w:lvl>
    <w:lvl w:ilvl="5" w:tplc="BA12B532">
      <w:start w:val="1"/>
      <w:numFmt w:val="none"/>
      <w:suff w:val="nothing"/>
      <w:lvlText w:val=""/>
      <w:lvlJc w:val="left"/>
      <w:pPr>
        <w:ind w:left="0" w:firstLine="0"/>
      </w:pPr>
    </w:lvl>
    <w:lvl w:ilvl="6" w:tplc="B6961FCC">
      <w:start w:val="1"/>
      <w:numFmt w:val="none"/>
      <w:suff w:val="nothing"/>
      <w:lvlText w:val=""/>
      <w:lvlJc w:val="left"/>
      <w:pPr>
        <w:ind w:left="0" w:firstLine="0"/>
      </w:pPr>
    </w:lvl>
    <w:lvl w:ilvl="7" w:tplc="3A56561A">
      <w:start w:val="1"/>
      <w:numFmt w:val="none"/>
      <w:suff w:val="nothing"/>
      <w:lvlText w:val=""/>
      <w:lvlJc w:val="left"/>
      <w:pPr>
        <w:ind w:left="0" w:firstLine="0"/>
      </w:pPr>
    </w:lvl>
    <w:lvl w:ilvl="8" w:tplc="ABCC3EA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6B"/>
    <w:rsid w:val="0019316B"/>
    <w:rsid w:val="00407760"/>
    <w:rsid w:val="004B7F6E"/>
    <w:rsid w:val="005F7A5B"/>
    <w:rsid w:val="00B1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1FCDF-8048-4CE4-A69C-DE75C7C9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-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tabs>
        <w:tab w:val="left" w:pos="0"/>
      </w:tabs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a7">
    <w:name w:val="Указатель*"/>
    <w:basedOn w:val="a"/>
    <w:qFormat/>
    <w:pPr>
      <w:suppressLineNumbers/>
    </w:pPr>
    <w:rPr>
      <w:rFonts w:cs="Arial"/>
    </w:rPr>
  </w:style>
  <w:style w:type="paragraph" w:customStyle="1" w:styleId="Caption">
    <w:name w:val="Caption*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3">
    <w:name w:val="Указатель3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2">
    <w:name w:val="Заголовок2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qFormat/>
    <w:pPr>
      <w:spacing w:line="360" w:lineRule="auto"/>
      <w:ind w:firstLine="567"/>
    </w:pPr>
    <w:rPr>
      <w:sz w:val="28"/>
      <w:szCs w:val="28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08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kern w:val="1"/>
      <w:sz w:val="24"/>
      <w:szCs w:val="24"/>
      <w:lang w:bidi="hi-IN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character" w:customStyle="1" w:styleId="WW8Num1z0">
    <w:name w:val="WW8Num1z0"/>
    <w:rPr>
      <w:strike w:val="0"/>
      <w:dstrike w:val="0"/>
    </w:rPr>
  </w:style>
  <w:style w:type="character" w:customStyle="1" w:styleId="WW8Num2z0">
    <w:name w:val="WW8Num2z0"/>
    <w:rPr>
      <w:strike w:val="0"/>
      <w:dstrike w:val="0"/>
      <w:sz w:val="28"/>
      <w:szCs w:val="28"/>
    </w:rPr>
  </w:style>
  <w:style w:type="character" w:customStyle="1" w:styleId="WW8Num2z1">
    <w:name w:val="WW8Num2z1"/>
    <w:rPr>
      <w:strike w:val="0"/>
      <w:dstrike w:val="0"/>
    </w:rPr>
  </w:style>
  <w:style w:type="character" w:customStyle="1" w:styleId="WW8Num3z0">
    <w:name w:val="WW8Num3z0"/>
    <w:rPr>
      <w:strike w:val="0"/>
      <w:dstrike w:val="0"/>
      <w:color w:val="000000"/>
      <w:kern w:val="1"/>
      <w:sz w:val="28"/>
      <w:szCs w:val="28"/>
      <w:lang w:bidi="ar-SA"/>
    </w:rPr>
  </w:style>
  <w:style w:type="character" w:customStyle="1" w:styleId="WW8Num3z1">
    <w:name w:val="WW8Num3z1"/>
    <w:rPr>
      <w:strike w:val="0"/>
      <w:dstrike w:val="0"/>
    </w:rPr>
  </w:style>
  <w:style w:type="character" w:customStyle="1" w:styleId="WW8Num4z0">
    <w:name w:val="WW8Num4z0"/>
    <w:rPr>
      <w:strike w:val="0"/>
      <w:dstrike w:val="0"/>
      <w:color w:val="000000"/>
      <w:kern w:val="1"/>
      <w:sz w:val="28"/>
      <w:szCs w:val="28"/>
      <w:lang w:eastAsia="zh-CN" w:bidi="ar-SA"/>
    </w:rPr>
  </w:style>
  <w:style w:type="character" w:customStyle="1" w:styleId="WW8Num4z2">
    <w:name w:val="WW8Num4z2"/>
    <w:rPr>
      <w:strike w:val="0"/>
      <w:dstrike w:val="0"/>
    </w:rPr>
  </w:style>
  <w:style w:type="character" w:customStyle="1" w:styleId="WW8Num5z0">
    <w:name w:val="WW8Num5z0"/>
    <w:rPr>
      <w:strike w:val="0"/>
      <w:dstrike w:val="0"/>
      <w:kern w:val="1"/>
      <w:sz w:val="28"/>
      <w:szCs w:val="28"/>
      <w:lang w:bidi="ar-SA"/>
    </w:rPr>
  </w:style>
  <w:style w:type="character" w:customStyle="1" w:styleId="DefaultParagraphFont">
    <w:name w:val="Default Paragraph Font*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sz w:val="20"/>
      <w:szCs w:val="20"/>
      <w:u w:val="none"/>
      <w:shd w:val="clear" w:color="auto" w:fill="auto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2">
    <w:name w:val="WW8Num3z2"/>
    <w:rPr>
      <w:strike w:val="0"/>
      <w:dstrike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f2">
    <w:name w:val="Основной шрифт абзаца*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sz w:val="20"/>
      <w:szCs w:val="20"/>
      <w:u w:val="none"/>
      <w:shd w:val="clear" w:color="auto" w:fill="auto"/>
      <w:vertAlign w:val="baseline"/>
    </w:rPr>
  </w:style>
  <w:style w:type="character" w:customStyle="1" w:styleId="WW8Num4z1">
    <w:name w:val="WW8Num4z1"/>
    <w:rPr>
      <w:strike w:val="0"/>
      <w:dstrike w:val="0"/>
      <w:sz w:val="2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8z0">
    <w:name w:val="WW8Num8z0"/>
    <w:rPr>
      <w:sz w:val="28"/>
      <w:szCs w:val="28"/>
    </w:rPr>
  </w:style>
  <w:style w:type="character" w:customStyle="1" w:styleId="WW8Num8z1">
    <w:name w:val="WW8Num8z1"/>
    <w:rPr>
      <w:sz w:val="28"/>
      <w:szCs w:val="2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2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character" w:styleId="af5">
    <w:name w:val="page number"/>
  </w:style>
  <w:style w:type="character" w:customStyle="1" w:styleId="af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7">
    <w:name w:val="Символ нумерации"/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                                               проект</vt:lpstr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                                               проект</dc:title>
  <dc:subject/>
  <dc:creator>1</dc:creator>
  <cp:keywords/>
  <dc:description/>
  <cp:lastModifiedBy>Демченко</cp:lastModifiedBy>
  <cp:revision>4</cp:revision>
  <cp:lastPrinted>2024-11-14T13:12:00Z</cp:lastPrinted>
  <dcterms:created xsi:type="dcterms:W3CDTF">2024-11-14T13:07:00Z</dcterms:created>
  <dcterms:modified xsi:type="dcterms:W3CDTF">2024-11-14T13:13:00Z</dcterms:modified>
</cp:coreProperties>
</file>